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FC37" w14:textId="77777777" w:rsidR="00FE067E" w:rsidRPr="007F7138" w:rsidRDefault="003C6034" w:rsidP="00CC1F3B">
      <w:pPr>
        <w:pStyle w:val="TitlePageOrigin"/>
        <w:rPr>
          <w:color w:val="auto"/>
        </w:rPr>
      </w:pPr>
      <w:r w:rsidRPr="007F7138">
        <w:rPr>
          <w:caps w:val="0"/>
          <w:color w:val="auto"/>
        </w:rPr>
        <w:t>WEST VIRGINIA LEGISLATURE</w:t>
      </w:r>
    </w:p>
    <w:p w14:paraId="3FE4BA4D" w14:textId="77777777" w:rsidR="00CD36CF" w:rsidRPr="007F7138" w:rsidRDefault="00CD36CF" w:rsidP="00CC1F3B">
      <w:pPr>
        <w:pStyle w:val="TitlePageSession"/>
        <w:rPr>
          <w:color w:val="auto"/>
        </w:rPr>
      </w:pPr>
      <w:r w:rsidRPr="007F7138">
        <w:rPr>
          <w:color w:val="auto"/>
        </w:rPr>
        <w:t>20</w:t>
      </w:r>
      <w:r w:rsidR="00EC5E63" w:rsidRPr="007F7138">
        <w:rPr>
          <w:color w:val="auto"/>
        </w:rPr>
        <w:t>2</w:t>
      </w:r>
      <w:r w:rsidR="00211F02" w:rsidRPr="007F7138">
        <w:rPr>
          <w:color w:val="auto"/>
        </w:rPr>
        <w:t>5</w:t>
      </w:r>
      <w:r w:rsidRPr="007F7138">
        <w:rPr>
          <w:color w:val="auto"/>
        </w:rPr>
        <w:t xml:space="preserve"> </w:t>
      </w:r>
      <w:r w:rsidR="003C6034" w:rsidRPr="007F7138">
        <w:rPr>
          <w:caps w:val="0"/>
          <w:color w:val="auto"/>
        </w:rPr>
        <w:t>REGULAR SESSION</w:t>
      </w:r>
    </w:p>
    <w:p w14:paraId="44CBE8A0" w14:textId="77777777" w:rsidR="00CD36CF" w:rsidRPr="007F7138" w:rsidRDefault="0040001C" w:rsidP="00CC1F3B">
      <w:pPr>
        <w:pStyle w:val="TitlePageBillPrefix"/>
        <w:rPr>
          <w:color w:val="auto"/>
        </w:rPr>
      </w:pPr>
      <w:sdt>
        <w:sdtPr>
          <w:rPr>
            <w:color w:val="auto"/>
          </w:rPr>
          <w:tag w:val="IntroDate"/>
          <w:id w:val="-1236936958"/>
          <w:placeholder>
            <w:docPart w:val="59A073E5F07D4D2E875761FA72E420B0"/>
          </w:placeholder>
          <w:text/>
        </w:sdtPr>
        <w:sdtEndPr/>
        <w:sdtContent>
          <w:r w:rsidR="00AE48A0" w:rsidRPr="007F7138">
            <w:rPr>
              <w:color w:val="auto"/>
            </w:rPr>
            <w:t>Introduced</w:t>
          </w:r>
        </w:sdtContent>
      </w:sdt>
    </w:p>
    <w:p w14:paraId="5DA814FF" w14:textId="0FE65346" w:rsidR="00CD36CF" w:rsidRPr="007F7138" w:rsidRDefault="0040001C" w:rsidP="00CC1F3B">
      <w:pPr>
        <w:pStyle w:val="BillNumber"/>
        <w:rPr>
          <w:color w:val="auto"/>
        </w:rPr>
      </w:pPr>
      <w:sdt>
        <w:sdtPr>
          <w:rPr>
            <w:color w:val="auto"/>
          </w:rPr>
          <w:tag w:val="Chamber"/>
          <w:id w:val="893011969"/>
          <w:lock w:val="sdtLocked"/>
          <w:placeholder>
            <w:docPart w:val="D3AAAC8D0071473B90450A34B89E6B90"/>
          </w:placeholder>
          <w:dropDownList>
            <w:listItem w:displayText="House" w:value="House"/>
            <w:listItem w:displayText="Senate" w:value="Senate"/>
          </w:dropDownList>
        </w:sdtPr>
        <w:sdtEndPr/>
        <w:sdtContent>
          <w:r w:rsidR="00C33434" w:rsidRPr="007F7138">
            <w:rPr>
              <w:color w:val="auto"/>
            </w:rPr>
            <w:t>House</w:t>
          </w:r>
        </w:sdtContent>
      </w:sdt>
      <w:r w:rsidR="00303684" w:rsidRPr="007F7138">
        <w:rPr>
          <w:color w:val="auto"/>
        </w:rPr>
        <w:t xml:space="preserve"> </w:t>
      </w:r>
      <w:r w:rsidR="00CD36CF" w:rsidRPr="007F7138">
        <w:rPr>
          <w:color w:val="auto"/>
        </w:rPr>
        <w:t xml:space="preserve">Bill </w:t>
      </w:r>
      <w:sdt>
        <w:sdtPr>
          <w:rPr>
            <w:color w:val="auto"/>
          </w:rPr>
          <w:tag w:val="BNum"/>
          <w:id w:val="1645317809"/>
          <w:lock w:val="sdtLocked"/>
          <w:placeholder>
            <w:docPart w:val="592FF01790944A8AADAE1C334D687E2D"/>
          </w:placeholder>
          <w:text/>
        </w:sdtPr>
        <w:sdtEndPr/>
        <w:sdtContent>
          <w:r w:rsidR="00AE4828">
            <w:rPr>
              <w:color w:val="auto"/>
            </w:rPr>
            <w:t>2371</w:t>
          </w:r>
        </w:sdtContent>
      </w:sdt>
    </w:p>
    <w:p w14:paraId="143A506F" w14:textId="0403299E" w:rsidR="00CD36CF" w:rsidRPr="007F7138" w:rsidRDefault="00CD36CF" w:rsidP="00CC1F3B">
      <w:pPr>
        <w:pStyle w:val="Sponsors"/>
        <w:rPr>
          <w:color w:val="auto"/>
        </w:rPr>
      </w:pPr>
      <w:r w:rsidRPr="007F7138">
        <w:rPr>
          <w:color w:val="auto"/>
        </w:rPr>
        <w:t xml:space="preserve">By </w:t>
      </w:r>
      <w:sdt>
        <w:sdtPr>
          <w:rPr>
            <w:color w:val="auto"/>
          </w:rPr>
          <w:tag w:val="Sponsors"/>
          <w:id w:val="1589585889"/>
          <w:placeholder>
            <w:docPart w:val="A0569FC72B334D049D9AEEA03204D460"/>
          </w:placeholder>
          <w:text w:multiLine="1"/>
        </w:sdtPr>
        <w:sdtEndPr/>
        <w:sdtContent>
          <w:r w:rsidR="000F7B7D" w:rsidRPr="007F7138">
            <w:rPr>
              <w:color w:val="auto"/>
            </w:rPr>
            <w:t>Delegate</w:t>
          </w:r>
          <w:r w:rsidR="00654520">
            <w:rPr>
              <w:color w:val="auto"/>
            </w:rPr>
            <w:t>s</w:t>
          </w:r>
          <w:r w:rsidR="000F7B7D" w:rsidRPr="007F7138">
            <w:rPr>
              <w:color w:val="auto"/>
            </w:rPr>
            <w:t xml:space="preserve"> Heckert</w:t>
          </w:r>
          <w:r w:rsidR="00654520">
            <w:rPr>
              <w:color w:val="auto"/>
            </w:rPr>
            <w:t>, W. Clark, Drennan, Horst, Mallow, Willis, T. Clark, Crouse, and Green</w:t>
          </w:r>
        </w:sdtContent>
      </w:sdt>
    </w:p>
    <w:p w14:paraId="1C2C64FA" w14:textId="363F23F9" w:rsidR="00E831B3" w:rsidRPr="007F7138" w:rsidRDefault="00CD36CF" w:rsidP="00CC1F3B">
      <w:pPr>
        <w:pStyle w:val="References"/>
        <w:rPr>
          <w:color w:val="auto"/>
        </w:rPr>
      </w:pPr>
      <w:r w:rsidRPr="007F7138">
        <w:rPr>
          <w:color w:val="auto"/>
        </w:rPr>
        <w:t>[</w:t>
      </w:r>
      <w:sdt>
        <w:sdtPr>
          <w:rPr>
            <w:color w:val="auto"/>
          </w:rPr>
          <w:tag w:val="References"/>
          <w:id w:val="-1043047873"/>
          <w:placeholder>
            <w:docPart w:val="852FCFD8743649FF8AE97A87C0201FC6"/>
          </w:placeholder>
          <w:text w:multiLine="1"/>
        </w:sdtPr>
        <w:sdtEndPr/>
        <w:sdtContent>
          <w:r w:rsidR="00093AB0" w:rsidRPr="007F7138">
            <w:rPr>
              <w:color w:val="auto"/>
            </w:rPr>
            <w:t xml:space="preserve">Introduced </w:t>
          </w:r>
          <w:r w:rsidR="0040001C">
            <w:rPr>
              <w:color w:val="auto"/>
            </w:rPr>
            <w:t>February 12, 2025</w:t>
          </w:r>
          <w:r w:rsidR="00093AB0" w:rsidRPr="007F7138">
            <w:rPr>
              <w:color w:val="auto"/>
            </w:rPr>
            <w:t xml:space="preserve">; </w:t>
          </w:r>
          <w:r w:rsidR="007F7138" w:rsidRPr="007F7138">
            <w:rPr>
              <w:color w:val="auto"/>
            </w:rPr>
            <w:t>r</w:t>
          </w:r>
          <w:r w:rsidR="00093AB0" w:rsidRPr="007F7138">
            <w:rPr>
              <w:color w:val="auto"/>
            </w:rPr>
            <w:t>eferred</w:t>
          </w:r>
          <w:r w:rsidR="00093AB0" w:rsidRPr="007F7138">
            <w:rPr>
              <w:color w:val="auto"/>
            </w:rPr>
            <w:br/>
            <w:t>to the Committee on</w:t>
          </w:r>
          <w:r w:rsidR="0040001C">
            <w:rPr>
              <w:color w:val="auto"/>
            </w:rPr>
            <w:t xml:space="preserve"> Finance</w:t>
          </w:r>
          <w:r w:rsidR="00093AB0" w:rsidRPr="007F7138">
            <w:rPr>
              <w:color w:val="auto"/>
            </w:rPr>
            <w:t xml:space="preserve"> </w:t>
          </w:r>
        </w:sdtContent>
      </w:sdt>
      <w:r w:rsidRPr="007F7138">
        <w:rPr>
          <w:color w:val="auto"/>
        </w:rPr>
        <w:t>]</w:t>
      </w:r>
    </w:p>
    <w:p w14:paraId="6E2A9C91" w14:textId="611C5B8A" w:rsidR="00303684" w:rsidRPr="007F7138" w:rsidRDefault="0000526A" w:rsidP="00CC1F3B">
      <w:pPr>
        <w:pStyle w:val="TitleSection"/>
        <w:rPr>
          <w:color w:val="auto"/>
        </w:rPr>
      </w:pPr>
      <w:r w:rsidRPr="007F7138">
        <w:rPr>
          <w:color w:val="auto"/>
        </w:rPr>
        <w:lastRenderedPageBreak/>
        <w:t>A BILL</w:t>
      </w:r>
      <w:r w:rsidR="000F7B7D" w:rsidRPr="007F7138">
        <w:rPr>
          <w:color w:val="auto"/>
        </w:rPr>
        <w:t xml:space="preserve"> to amend </w:t>
      </w:r>
      <w:r w:rsidR="007F7138" w:rsidRPr="007F7138">
        <w:rPr>
          <w:color w:val="auto"/>
        </w:rPr>
        <w:t xml:space="preserve">and reenact §8-15-8b of </w:t>
      </w:r>
      <w:r w:rsidR="000F7B7D" w:rsidRPr="007F7138">
        <w:rPr>
          <w:color w:val="auto"/>
        </w:rPr>
        <w:t>the Code of West Virginia, 1931, as amended</w:t>
      </w:r>
      <w:r w:rsidR="007F7138" w:rsidRPr="007F7138">
        <w:rPr>
          <w:color w:val="auto"/>
        </w:rPr>
        <w:t>;</w:t>
      </w:r>
      <w:r w:rsidR="000F7B7D" w:rsidRPr="007F7138">
        <w:rPr>
          <w:color w:val="auto"/>
        </w:rPr>
        <w:t xml:space="preserve"> </w:t>
      </w:r>
      <w:r w:rsidR="007F7138" w:rsidRPr="007F7138">
        <w:rPr>
          <w:color w:val="auto"/>
        </w:rPr>
        <w:t>relating to increasing</w:t>
      </w:r>
      <w:r w:rsidR="000F7B7D" w:rsidRPr="007F7138">
        <w:rPr>
          <w:color w:val="auto"/>
        </w:rPr>
        <w:t xml:space="preserve"> the allowance for volunteer and part-volunteer fire companies and departments to make an expenditure for educational and training supplies and fire prevention promotional materials from $500 to $5,000 per year.</w:t>
      </w:r>
    </w:p>
    <w:p w14:paraId="73C54708" w14:textId="77777777" w:rsidR="00303684" w:rsidRPr="007F7138" w:rsidRDefault="00303684" w:rsidP="00CC1F3B">
      <w:pPr>
        <w:pStyle w:val="EnactingClause"/>
        <w:rPr>
          <w:color w:val="auto"/>
        </w:rPr>
      </w:pPr>
      <w:r w:rsidRPr="007F7138">
        <w:rPr>
          <w:color w:val="auto"/>
        </w:rPr>
        <w:t>Be it enacted by the Legislature of West Virginia:</w:t>
      </w:r>
    </w:p>
    <w:p w14:paraId="7242EE85" w14:textId="77777777" w:rsidR="003C6034" w:rsidRPr="007F7138" w:rsidRDefault="003C6034" w:rsidP="00CC1F3B">
      <w:pPr>
        <w:pStyle w:val="EnactingClause"/>
        <w:rPr>
          <w:color w:val="auto"/>
        </w:rPr>
        <w:sectPr w:rsidR="003C6034" w:rsidRPr="007F7138" w:rsidSect="000F7B7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5F316E" w14:textId="77777777" w:rsidR="000F7B7D" w:rsidRPr="007F7138" w:rsidRDefault="000F7B7D" w:rsidP="00BD466E">
      <w:pPr>
        <w:pStyle w:val="ArticleHeading"/>
        <w:rPr>
          <w:color w:val="auto"/>
        </w:rPr>
        <w:sectPr w:rsidR="000F7B7D" w:rsidRPr="007F7138" w:rsidSect="000F7B7D">
          <w:type w:val="continuous"/>
          <w:pgSz w:w="12240" w:h="15840" w:code="1"/>
          <w:pgMar w:top="1440" w:right="1440" w:bottom="1440" w:left="1440" w:header="720" w:footer="720" w:gutter="0"/>
          <w:lnNumType w:countBy="1" w:restart="newSection"/>
          <w:cols w:space="720"/>
          <w:titlePg/>
          <w:docGrid w:linePitch="360"/>
        </w:sectPr>
      </w:pPr>
      <w:r w:rsidRPr="007F7138">
        <w:rPr>
          <w:color w:val="auto"/>
        </w:rPr>
        <w:t>ARTICLE 15. FIRE FIGHTING; FIRE COMPANIES AND DEPARTMENTS; CIVIL SERVICE FOR PAID FIRE DEPARTMENTS.</w:t>
      </w:r>
    </w:p>
    <w:p w14:paraId="48A84B00" w14:textId="77777777" w:rsidR="000F7B7D" w:rsidRPr="007F7138" w:rsidRDefault="000F7B7D" w:rsidP="0092203E">
      <w:pPr>
        <w:pStyle w:val="SectionHeading"/>
        <w:rPr>
          <w:color w:val="auto"/>
        </w:rPr>
        <w:sectPr w:rsidR="000F7B7D" w:rsidRPr="007F7138" w:rsidSect="000F7B7D">
          <w:type w:val="continuous"/>
          <w:pgSz w:w="12240" w:h="15840" w:code="1"/>
          <w:pgMar w:top="1440" w:right="1440" w:bottom="1440" w:left="1440" w:header="720" w:footer="720" w:gutter="0"/>
          <w:lnNumType w:countBy="1" w:restart="newSection"/>
          <w:cols w:space="720"/>
          <w:titlePg/>
          <w:docGrid w:linePitch="360"/>
        </w:sectPr>
      </w:pPr>
      <w:r w:rsidRPr="007F7138">
        <w:rPr>
          <w:color w:val="auto"/>
        </w:rPr>
        <w:t>§8-15-8b. Authorized expenditures of revenues from the Municipal Pensions and Protection Fund and the Fire Protection Fund; deductions for unauthorized expenditures; record retention.</w:t>
      </w:r>
    </w:p>
    <w:p w14:paraId="7B522CD7" w14:textId="77777777" w:rsidR="000F7B7D" w:rsidRPr="007F7138" w:rsidRDefault="000F7B7D" w:rsidP="0092203E">
      <w:pPr>
        <w:pStyle w:val="SectionBody"/>
        <w:rPr>
          <w:color w:val="auto"/>
        </w:rPr>
      </w:pPr>
      <w:r w:rsidRPr="007F7138">
        <w:rPr>
          <w:color w:val="auto"/>
        </w:rPr>
        <w:t xml:space="preserve">(a) Money received from the state for volunteer and part-volunteer fire companies and departments, pursuant to §33-3-14d, §33-3-33, and §33-12C-7 of this code, shall be deposited into a </w:t>
      </w:r>
      <w:bookmarkStart w:id="0" w:name="_Hlk89328626"/>
      <w:r w:rsidRPr="007F7138">
        <w:rPr>
          <w:color w:val="auto"/>
        </w:rPr>
        <w:t xml:space="preserve">bank account dedicated to state received funds </w:t>
      </w:r>
      <w:bookmarkEnd w:id="0"/>
      <w:r w:rsidRPr="007F7138">
        <w:rPr>
          <w:color w:val="auto"/>
        </w:rPr>
        <w:t>and may not be commingled with moneys received from any source other than the state. Distributions from the Municipal Pensions and Protection Fund and the Fire Protection Fund allocated to volunteer and part-volunteer fire companies and departments may be expended only for the following:</w:t>
      </w:r>
    </w:p>
    <w:p w14:paraId="1A8F3F40" w14:textId="77777777" w:rsidR="000F7B7D" w:rsidRPr="007F7138" w:rsidRDefault="000F7B7D" w:rsidP="0092203E">
      <w:pPr>
        <w:pStyle w:val="SectionBody"/>
        <w:rPr>
          <w:color w:val="auto"/>
        </w:rPr>
      </w:pPr>
      <w:r w:rsidRPr="007F7138">
        <w:rPr>
          <w:color w:val="auto"/>
        </w:rPr>
        <w:t>(1) Personal protective equipment, including helmet, bunker coats, pants, boots, gloves, or combination of bunker pants and boots, coats, and gloves;</w:t>
      </w:r>
    </w:p>
    <w:p w14:paraId="047A3992" w14:textId="77777777" w:rsidR="000F7B7D" w:rsidRPr="007F7138" w:rsidRDefault="000F7B7D" w:rsidP="0092203E">
      <w:pPr>
        <w:pStyle w:val="SectionBody"/>
        <w:rPr>
          <w:color w:val="auto"/>
        </w:rPr>
      </w:pPr>
      <w:r w:rsidRPr="007F7138">
        <w:rPr>
          <w:color w:val="auto"/>
        </w:rPr>
        <w:t>(2) Equipment for compliance with the national fire protection standard or automotive fire apparatus, NFPA-1901;</w:t>
      </w:r>
    </w:p>
    <w:p w14:paraId="5FFF35CF" w14:textId="77777777" w:rsidR="000F7B7D" w:rsidRPr="007F7138" w:rsidRDefault="000F7B7D" w:rsidP="0092203E">
      <w:pPr>
        <w:pStyle w:val="SectionBody"/>
        <w:rPr>
          <w:color w:val="auto"/>
        </w:rPr>
      </w:pPr>
      <w:r w:rsidRPr="007F7138">
        <w:rPr>
          <w:color w:val="auto"/>
        </w:rPr>
        <w:t>(3) Compliance with insurance service office recommendations relating to fire departments;</w:t>
      </w:r>
    </w:p>
    <w:p w14:paraId="5CC020A3" w14:textId="77777777" w:rsidR="000F7B7D" w:rsidRPr="007F7138" w:rsidRDefault="000F7B7D" w:rsidP="0092203E">
      <w:pPr>
        <w:pStyle w:val="SectionBody"/>
        <w:rPr>
          <w:color w:val="auto"/>
        </w:rPr>
      </w:pPr>
      <w:r w:rsidRPr="007F7138">
        <w:rPr>
          <w:color w:val="auto"/>
        </w:rPr>
        <w:t xml:space="preserve">(4) Rescue equipment, communications equipment, and ambulance equipment: </w:t>
      </w:r>
      <w:r w:rsidRPr="007F7138">
        <w:rPr>
          <w:i/>
          <w:iCs/>
          <w:color w:val="auto"/>
        </w:rPr>
        <w:t>Provided</w:t>
      </w:r>
      <w:r w:rsidRPr="007F7138">
        <w:rPr>
          <w:color w:val="auto"/>
        </w:rPr>
        <w:t>, That no moneys received from the Municipal Pensions and Protection Fund or the Fire Protection Fund may be used for equipment for personal vehicles owned or operated by volunteer or part-</w:t>
      </w:r>
      <w:r w:rsidRPr="007F7138">
        <w:rPr>
          <w:color w:val="auto"/>
        </w:rPr>
        <w:lastRenderedPageBreak/>
        <w:t>volunteer fire company or department members;</w:t>
      </w:r>
    </w:p>
    <w:p w14:paraId="51B0F045" w14:textId="77777777" w:rsidR="000F7B7D" w:rsidRPr="007F7138" w:rsidRDefault="000F7B7D" w:rsidP="0092203E">
      <w:pPr>
        <w:pStyle w:val="SectionBody"/>
        <w:rPr>
          <w:color w:val="auto"/>
        </w:rPr>
      </w:pPr>
      <w:r w:rsidRPr="007F7138">
        <w:rPr>
          <w:color w:val="auto"/>
        </w:rPr>
        <w:t>(5) The direct costs incurred due to the purchase of land, the construction of new facilities, or the expansion of current facilities, when these costs can be demonstrated by the department to increase the effectiveness and efficiency of the fire protection services; as well as maintenance required to maintain the functionality of physical facilities of the department;</w:t>
      </w:r>
    </w:p>
    <w:p w14:paraId="0BFE65DB" w14:textId="77777777" w:rsidR="000F7B7D" w:rsidRPr="007F7138" w:rsidRDefault="000F7B7D" w:rsidP="0092203E">
      <w:pPr>
        <w:pStyle w:val="SectionBody"/>
        <w:rPr>
          <w:color w:val="auto"/>
        </w:rPr>
      </w:pPr>
      <w:r w:rsidRPr="007F7138">
        <w:rPr>
          <w:color w:val="auto"/>
        </w:rPr>
        <w:t>(6) Retirement of debts, but only if the debts were incurred exclusively for the purchase of the goods and services allowed under this subsection;</w:t>
      </w:r>
    </w:p>
    <w:p w14:paraId="39962D6B" w14:textId="77777777" w:rsidR="000F7B7D" w:rsidRPr="007F7138" w:rsidRDefault="000F7B7D" w:rsidP="0092203E">
      <w:pPr>
        <w:pStyle w:val="SectionBody"/>
        <w:rPr>
          <w:color w:val="auto"/>
        </w:rPr>
      </w:pPr>
      <w:r w:rsidRPr="007F7138">
        <w:rPr>
          <w:color w:val="auto"/>
        </w:rPr>
        <w:t>(7) Payment of utility bills, including internet and telephone bills which may include cell phones when the cell phone is used for fire department related work only;</w:t>
      </w:r>
    </w:p>
    <w:p w14:paraId="515937D0" w14:textId="77777777" w:rsidR="000F7B7D" w:rsidRPr="007F7138" w:rsidRDefault="000F7B7D" w:rsidP="0092203E">
      <w:pPr>
        <w:pStyle w:val="SectionBody"/>
        <w:rPr>
          <w:color w:val="auto"/>
        </w:rPr>
      </w:pPr>
      <w:r w:rsidRPr="007F7138">
        <w:rPr>
          <w:color w:val="auto"/>
        </w:rPr>
        <w:t>(8) Payment of the cost of immunizations, including any laboratory work incident to the immunizations, for firefighters against hepatitis-b and other blood-borne pathogens only when: (A) purchased through the state immunization program or lowest-cost provider; and (B) no-cost or low-cost administration from local boards of health or other similar programs are unavailable;</w:t>
      </w:r>
    </w:p>
    <w:p w14:paraId="66BF0D83" w14:textId="77777777" w:rsidR="000F7B7D" w:rsidRPr="007F7138" w:rsidRDefault="000F7B7D" w:rsidP="0092203E">
      <w:pPr>
        <w:pStyle w:val="SectionBody"/>
        <w:rPr>
          <w:color w:val="auto"/>
        </w:rPr>
      </w:pPr>
      <w:r w:rsidRPr="007F7138">
        <w:rPr>
          <w:color w:val="auto"/>
        </w:rPr>
        <w:t>(9) Insurance policies, including:</w:t>
      </w:r>
    </w:p>
    <w:p w14:paraId="4A764A75" w14:textId="77777777" w:rsidR="000F7B7D" w:rsidRPr="007F7138" w:rsidRDefault="000F7B7D" w:rsidP="0092203E">
      <w:pPr>
        <w:pStyle w:val="SectionBody"/>
        <w:rPr>
          <w:color w:val="auto"/>
        </w:rPr>
      </w:pPr>
      <w:r w:rsidRPr="007F7138">
        <w:rPr>
          <w:color w:val="auto"/>
        </w:rPr>
        <w:t>(A) Property/casualty insurance premiums for protection and indemnification against loss or damage or liability;</w:t>
      </w:r>
    </w:p>
    <w:p w14:paraId="37134B9D" w14:textId="77777777" w:rsidR="000F7B7D" w:rsidRPr="007F7138" w:rsidRDefault="000F7B7D" w:rsidP="0092203E">
      <w:pPr>
        <w:pStyle w:val="SectionBody"/>
        <w:rPr>
          <w:color w:val="auto"/>
        </w:rPr>
      </w:pPr>
      <w:r w:rsidRPr="007F7138">
        <w:rPr>
          <w:color w:val="auto"/>
        </w:rPr>
        <w:t>(B) Life insurance premiums to provide a benefit not to exceed $20,000 for firefighters;</w:t>
      </w:r>
    </w:p>
    <w:p w14:paraId="7A488918" w14:textId="77777777" w:rsidR="000F7B7D" w:rsidRPr="007F7138" w:rsidRDefault="000F7B7D" w:rsidP="0092203E">
      <w:pPr>
        <w:pStyle w:val="SectionBody"/>
        <w:rPr>
          <w:color w:val="auto"/>
        </w:rPr>
      </w:pPr>
      <w:r w:rsidRPr="007F7138">
        <w:rPr>
          <w:color w:val="auto"/>
        </w:rPr>
        <w:t>(C) Accident and sickness insurance premiums which may be offered to cover individual members of a volunteer or part-volunteer fire company; or</w:t>
      </w:r>
    </w:p>
    <w:p w14:paraId="4BC04D5D" w14:textId="77777777" w:rsidR="000F7B7D" w:rsidRPr="007F7138" w:rsidRDefault="000F7B7D" w:rsidP="0092203E">
      <w:pPr>
        <w:pStyle w:val="SectionBody"/>
        <w:rPr>
          <w:color w:val="auto"/>
        </w:rPr>
      </w:pPr>
      <w:r w:rsidRPr="007F7138">
        <w:rPr>
          <w:color w:val="auto"/>
        </w:rPr>
        <w:t>(D) Umbrella policies that contain various types of insurance policies to protect against loss and liability, so long as life insurance premiums in the amounts prescribed above and property/casualty insurance are part of any umbrella policy;</w:t>
      </w:r>
    </w:p>
    <w:p w14:paraId="2B64B523" w14:textId="77777777" w:rsidR="000F7B7D" w:rsidRPr="007F7138" w:rsidRDefault="000F7B7D" w:rsidP="0092203E">
      <w:pPr>
        <w:pStyle w:val="SectionBody"/>
        <w:rPr>
          <w:color w:val="auto"/>
        </w:rPr>
      </w:pPr>
      <w:r w:rsidRPr="007F7138">
        <w:rPr>
          <w:color w:val="auto"/>
        </w:rPr>
        <w:t>(10) Operating expenses reasonably required in the normal course of providing effective and efficient fire protection service, which include, but are not limited to, gasoline, bank fees, postage, and accounting costs;</w:t>
      </w:r>
    </w:p>
    <w:p w14:paraId="5185DD13" w14:textId="77777777" w:rsidR="000F7B7D" w:rsidRPr="007F7138" w:rsidRDefault="000F7B7D" w:rsidP="0092203E">
      <w:pPr>
        <w:pStyle w:val="SectionBody"/>
        <w:rPr>
          <w:color w:val="auto"/>
        </w:rPr>
      </w:pPr>
      <w:r w:rsidRPr="007F7138">
        <w:rPr>
          <w:color w:val="auto"/>
        </w:rPr>
        <w:t xml:space="preserve">(11) Dues paid to national, state, and county associations; </w:t>
      </w:r>
    </w:p>
    <w:p w14:paraId="177F082F" w14:textId="77777777" w:rsidR="000F7B7D" w:rsidRPr="007F7138" w:rsidRDefault="000F7B7D" w:rsidP="0092203E">
      <w:pPr>
        <w:pStyle w:val="SectionBody"/>
        <w:rPr>
          <w:color w:val="auto"/>
        </w:rPr>
      </w:pPr>
      <w:r w:rsidRPr="007F7138">
        <w:rPr>
          <w:color w:val="auto"/>
        </w:rPr>
        <w:lastRenderedPageBreak/>
        <w:t>(12) Workers’ compensation premiums;</w:t>
      </w:r>
    </w:p>
    <w:p w14:paraId="7F69A439" w14:textId="723C9D5C" w:rsidR="000F7B7D" w:rsidRPr="007F7138" w:rsidRDefault="000F7B7D" w:rsidP="0092203E">
      <w:pPr>
        <w:pStyle w:val="SectionBody"/>
        <w:rPr>
          <w:color w:val="auto"/>
        </w:rPr>
      </w:pPr>
      <w:r w:rsidRPr="007F7138">
        <w:rPr>
          <w:color w:val="auto"/>
        </w:rPr>
        <w:t xml:space="preserve">(13) Educational and training supplies and fire prevention promotional materials, not to exceed </w:t>
      </w:r>
      <w:r w:rsidRPr="007F7138">
        <w:rPr>
          <w:strike/>
          <w:color w:val="auto"/>
        </w:rPr>
        <w:t>$500</w:t>
      </w:r>
      <w:r w:rsidRPr="007F7138">
        <w:rPr>
          <w:color w:val="auto"/>
        </w:rPr>
        <w:t xml:space="preserve"> </w:t>
      </w:r>
      <w:r w:rsidRPr="007F7138">
        <w:rPr>
          <w:color w:val="auto"/>
          <w:u w:val="single"/>
        </w:rPr>
        <w:t>$5</w:t>
      </w:r>
      <w:r w:rsidR="00190372" w:rsidRPr="007F7138">
        <w:rPr>
          <w:color w:val="auto"/>
          <w:u w:val="single"/>
        </w:rPr>
        <w:t>,</w:t>
      </w:r>
      <w:r w:rsidRPr="007F7138">
        <w:rPr>
          <w:color w:val="auto"/>
          <w:u w:val="single"/>
        </w:rPr>
        <w:t>000</w:t>
      </w:r>
      <w:r w:rsidRPr="007F7138">
        <w:rPr>
          <w:color w:val="auto"/>
        </w:rPr>
        <w:t xml:space="preserve"> per year; and</w:t>
      </w:r>
    </w:p>
    <w:p w14:paraId="12CE24E8" w14:textId="77777777" w:rsidR="000F7B7D" w:rsidRPr="007F7138" w:rsidRDefault="000F7B7D" w:rsidP="0092203E">
      <w:pPr>
        <w:pStyle w:val="SectionBody"/>
        <w:rPr>
          <w:color w:val="auto"/>
        </w:rPr>
      </w:pPr>
      <w:r w:rsidRPr="007F7138">
        <w:rPr>
          <w:color w:val="auto"/>
        </w:rPr>
        <w:t>(14) Food, bottled water, and food-related items, like disposable plates and utensils, to provide necessary meals and water to a fire company when responding to an emergency and is in no way connected to any fundraising events.</w:t>
      </w:r>
    </w:p>
    <w:p w14:paraId="096A980D" w14:textId="77777777" w:rsidR="000F7B7D" w:rsidRPr="007F7138" w:rsidRDefault="000F7B7D" w:rsidP="0092203E">
      <w:pPr>
        <w:pStyle w:val="SectionBody"/>
        <w:rPr>
          <w:color w:val="auto"/>
        </w:rPr>
      </w:pPr>
      <w:r w:rsidRPr="007F7138">
        <w:rPr>
          <w:color w:val="auto"/>
        </w:rPr>
        <w:t>(b) If a volunteer or part-volunteer fire company or department uses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5957CDF0" w14:textId="77777777" w:rsidR="000F7B7D" w:rsidRPr="007F7138" w:rsidRDefault="000F7B7D" w:rsidP="0092203E">
      <w:pPr>
        <w:pStyle w:val="SectionBody"/>
        <w:rPr>
          <w:color w:val="auto"/>
        </w:rPr>
      </w:pPr>
      <w:r w:rsidRPr="007F7138">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18845844" w14:textId="77777777" w:rsidR="000F7B7D" w:rsidRPr="007F7138" w:rsidRDefault="000F7B7D" w:rsidP="0092203E">
      <w:pPr>
        <w:pStyle w:val="SectionBody"/>
        <w:rPr>
          <w:color w:val="auto"/>
        </w:rPr>
      </w:pPr>
      <w:r w:rsidRPr="007F7138">
        <w:rPr>
          <w:color w:val="auto"/>
        </w:rPr>
        <w:t xml:space="preserve">(d) A volunteer or part-volunteer fire company or department shall have a dedicated bank account for all funds received from the Municipal Pensions and Protection Fund, the Fire Protection Fund, and any other state distribution, including state grant money. </w:t>
      </w:r>
    </w:p>
    <w:p w14:paraId="283AE7A5" w14:textId="77777777" w:rsidR="000F7B7D" w:rsidRPr="007F7138" w:rsidRDefault="000F7B7D" w:rsidP="0092203E">
      <w:pPr>
        <w:pStyle w:val="SectionBody"/>
        <w:rPr>
          <w:color w:val="auto"/>
        </w:rPr>
      </w:pPr>
      <w:r w:rsidRPr="007F7138">
        <w:rPr>
          <w:color w:val="auto"/>
        </w:rPr>
        <w:t xml:space="preserve">(1) Any distributions received from the Municipal Pensions and Protection Fund or the Fire Protection Fund shall remain in </w:t>
      </w:r>
      <w:bookmarkStart w:id="1" w:name="_Hlk89329732"/>
      <w:r w:rsidRPr="007F7138">
        <w:rPr>
          <w:color w:val="auto"/>
        </w:rPr>
        <w:t xml:space="preserve">the bank account </w:t>
      </w:r>
      <w:bookmarkEnd w:id="1"/>
      <w:r w:rsidRPr="007F7138">
        <w:rPr>
          <w:color w:val="auto"/>
        </w:rPr>
        <w:t xml:space="preserve">dedicated to receiving state funds and be used in accordance with this section. </w:t>
      </w:r>
    </w:p>
    <w:p w14:paraId="76D56E98" w14:textId="77777777" w:rsidR="000F7B7D" w:rsidRPr="007F7138" w:rsidRDefault="000F7B7D" w:rsidP="0092203E">
      <w:pPr>
        <w:pStyle w:val="SectionBody"/>
        <w:rPr>
          <w:color w:val="auto"/>
        </w:rPr>
      </w:pPr>
      <w:r w:rsidRPr="007F7138">
        <w:rPr>
          <w:color w:val="auto"/>
        </w:rPr>
        <w:t xml:space="preserve">(2) All other moneys, including state grants, must be transferred out of the account used to receive state funds and transferred into another bank account within 60 days of receipt and such transfer must be in the exact amount of the deposit. If any money is received from sources other than the </w:t>
      </w:r>
      <w:bookmarkStart w:id="2" w:name="_Hlk92789559"/>
      <w:r w:rsidRPr="007F7138">
        <w:rPr>
          <w:color w:val="auto"/>
        </w:rPr>
        <w:t xml:space="preserve">Municipal Pensions and Fire Protection Fund or the Fire Protection Fund </w:t>
      </w:r>
      <w:bookmarkEnd w:id="2"/>
      <w:r w:rsidRPr="007F7138">
        <w:rPr>
          <w:color w:val="auto"/>
        </w:rPr>
        <w:t xml:space="preserve">and is </w:t>
      </w:r>
      <w:r w:rsidRPr="007F7138">
        <w:rPr>
          <w:color w:val="auto"/>
        </w:rPr>
        <w:lastRenderedPageBreak/>
        <w:t xml:space="preserve">not transferred to another account within 60 days, the money may only be used in accordance with this section. </w:t>
      </w:r>
    </w:p>
    <w:p w14:paraId="7500AC42" w14:textId="77777777" w:rsidR="000F7B7D" w:rsidRPr="007F7138" w:rsidRDefault="000F7B7D" w:rsidP="0092203E">
      <w:pPr>
        <w:pStyle w:val="SectionBody"/>
        <w:rPr>
          <w:color w:val="auto"/>
        </w:rPr>
      </w:pPr>
      <w:r w:rsidRPr="007F7138">
        <w:rPr>
          <w:color w:val="auto"/>
        </w:rPr>
        <w:t>(e)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35DD67AC" w14:textId="6ECAB5DE" w:rsidR="000F7B7D" w:rsidRPr="007F7138" w:rsidRDefault="000F7B7D" w:rsidP="0092203E">
      <w:pPr>
        <w:pStyle w:val="SectionBody"/>
        <w:rPr>
          <w:color w:val="auto"/>
        </w:rPr>
      </w:pPr>
      <w:r w:rsidRPr="007F7138">
        <w:rPr>
          <w:color w:val="auto"/>
        </w:rPr>
        <w:t xml:space="preserve">(f) Volunteer and part-volunteer fire companies and departments may also invest the received moneys, described in subsection (a) of this section, and collect interest thereon: </w:t>
      </w:r>
      <w:r w:rsidRPr="007F7138">
        <w:rPr>
          <w:i/>
          <w:iCs/>
          <w:color w:val="auto"/>
        </w:rPr>
        <w:t>Provided</w:t>
      </w:r>
      <w:r w:rsidRPr="007F7138">
        <w:rPr>
          <w:color w:val="auto"/>
        </w:rPr>
        <w:t xml:space="preserve">, That volunteer and part-volunteer fire companies and departments </w:t>
      </w:r>
      <w:r w:rsidRPr="007F7138">
        <w:rPr>
          <w:strike/>
          <w:color w:val="auto"/>
        </w:rPr>
        <w:t>shall</w:t>
      </w:r>
      <w:r w:rsidRPr="007F7138">
        <w:rPr>
          <w:color w:val="auto"/>
        </w:rPr>
        <w:t xml:space="preserve"> </w:t>
      </w:r>
      <w:r w:rsidR="004D2727" w:rsidRPr="007F7138">
        <w:rPr>
          <w:color w:val="auto"/>
          <w:u w:val="single"/>
        </w:rPr>
        <w:t>may</w:t>
      </w:r>
      <w:r w:rsidR="004D2727" w:rsidRPr="007F7138">
        <w:rPr>
          <w:color w:val="auto"/>
        </w:rPr>
        <w:t xml:space="preserve"> </w:t>
      </w:r>
      <w:r w:rsidRPr="007F7138">
        <w:rPr>
          <w:color w:val="auto"/>
        </w:rPr>
        <w:t xml:space="preserve">not commingle the received moneys with funds received from any other source, </w:t>
      </w:r>
      <w:r w:rsidR="004D2727" w:rsidRPr="007F7138">
        <w:rPr>
          <w:strike/>
          <w:color w:val="auto"/>
        </w:rPr>
        <w:t>shall</w:t>
      </w:r>
      <w:r w:rsidR="004D2727" w:rsidRPr="007F7138">
        <w:rPr>
          <w:color w:val="auto"/>
        </w:rPr>
        <w:t xml:space="preserve"> </w:t>
      </w:r>
      <w:r w:rsidR="004D2727" w:rsidRPr="007F7138">
        <w:rPr>
          <w:color w:val="auto"/>
          <w:u w:val="single"/>
        </w:rPr>
        <w:t>may</w:t>
      </w:r>
      <w:r w:rsidRPr="007F7138">
        <w:rPr>
          <w:color w:val="auto"/>
        </w:rPr>
        <w:t xml:space="preserve"> not use the invested money as collateral or security for any loan, and shall retain all resulting statements of accounts and earnings for a minimum of five years from the date of the statements.</w:t>
      </w:r>
    </w:p>
    <w:p w14:paraId="695E31BB" w14:textId="3F577A27" w:rsidR="006865E9" w:rsidRPr="007F7138" w:rsidRDefault="00CF1DCA" w:rsidP="00CC1F3B">
      <w:pPr>
        <w:pStyle w:val="Note"/>
        <w:rPr>
          <w:color w:val="auto"/>
        </w:rPr>
      </w:pPr>
      <w:r w:rsidRPr="007F7138">
        <w:rPr>
          <w:color w:val="auto"/>
        </w:rPr>
        <w:t>NOTE: The</w:t>
      </w:r>
      <w:r w:rsidR="006865E9" w:rsidRPr="007F7138">
        <w:rPr>
          <w:color w:val="auto"/>
        </w:rPr>
        <w:t xml:space="preserve"> purpose of this bill is to </w:t>
      </w:r>
      <w:r w:rsidR="000F7B7D" w:rsidRPr="007F7138">
        <w:rPr>
          <w:color w:val="auto"/>
        </w:rPr>
        <w:t>increase the allowance for volunteer and part-volunteer fire companies and departments to make an expenditure for educational and training supplies and fire prevention promotional materials from $500 to $5,000 per year.</w:t>
      </w:r>
    </w:p>
    <w:p w14:paraId="5DA6C4E6" w14:textId="77777777" w:rsidR="006865E9" w:rsidRPr="007F7138" w:rsidRDefault="00AE48A0" w:rsidP="00CC1F3B">
      <w:pPr>
        <w:pStyle w:val="Note"/>
        <w:rPr>
          <w:color w:val="auto"/>
        </w:rPr>
      </w:pPr>
      <w:r w:rsidRPr="007F7138">
        <w:rPr>
          <w:color w:val="auto"/>
        </w:rPr>
        <w:t>Strike-throughs indicate language that would be stricken from a heading or the present law and underscoring indicates new language that would be added.</w:t>
      </w:r>
    </w:p>
    <w:sectPr w:rsidR="006865E9" w:rsidRPr="007F7138" w:rsidSect="000F7B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782F" w14:textId="77777777" w:rsidR="000F7B7D" w:rsidRPr="00B844FE" w:rsidRDefault="000F7B7D" w:rsidP="00B844FE">
      <w:r>
        <w:separator/>
      </w:r>
    </w:p>
  </w:endnote>
  <w:endnote w:type="continuationSeparator" w:id="0">
    <w:p w14:paraId="7AA4F4E2" w14:textId="77777777" w:rsidR="000F7B7D" w:rsidRPr="00B844FE" w:rsidRDefault="000F7B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C5F0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9CAC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0345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3730" w14:textId="77777777" w:rsidR="00246755" w:rsidRDefault="0024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8FF5" w14:textId="77777777" w:rsidR="000F7B7D" w:rsidRPr="00B844FE" w:rsidRDefault="000F7B7D" w:rsidP="00B844FE">
      <w:r>
        <w:separator/>
      </w:r>
    </w:p>
  </w:footnote>
  <w:footnote w:type="continuationSeparator" w:id="0">
    <w:p w14:paraId="36982CC2" w14:textId="77777777" w:rsidR="000F7B7D" w:rsidRPr="00B844FE" w:rsidRDefault="000F7B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7284" w14:textId="77777777" w:rsidR="002A0269" w:rsidRPr="00B844FE" w:rsidRDefault="0040001C">
    <w:pPr>
      <w:pStyle w:val="Header"/>
    </w:pPr>
    <w:sdt>
      <w:sdtPr>
        <w:id w:val="-684364211"/>
        <w:placeholder>
          <w:docPart w:val="D3AAAC8D0071473B90450A34B89E6B9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3AAAC8D0071473B90450A34B89E6B9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5005" w14:textId="74D290B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F7B7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F7B7D">
          <w:rPr>
            <w:sz w:val="22"/>
            <w:szCs w:val="22"/>
          </w:rPr>
          <w:t>2025R2796</w:t>
        </w:r>
      </w:sdtContent>
    </w:sdt>
  </w:p>
  <w:p w14:paraId="6179A3E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79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7D"/>
    <w:rsid w:val="0000526A"/>
    <w:rsid w:val="000573A9"/>
    <w:rsid w:val="00085D22"/>
    <w:rsid w:val="00093AB0"/>
    <w:rsid w:val="000C5C77"/>
    <w:rsid w:val="000D7B5E"/>
    <w:rsid w:val="000E3912"/>
    <w:rsid w:val="000F7B7D"/>
    <w:rsid w:val="0010070F"/>
    <w:rsid w:val="001261A9"/>
    <w:rsid w:val="0015112E"/>
    <w:rsid w:val="001552E7"/>
    <w:rsid w:val="001566B4"/>
    <w:rsid w:val="00174071"/>
    <w:rsid w:val="00190372"/>
    <w:rsid w:val="001A66B7"/>
    <w:rsid w:val="001C279E"/>
    <w:rsid w:val="001D3508"/>
    <w:rsid w:val="001D459E"/>
    <w:rsid w:val="001F5D9B"/>
    <w:rsid w:val="00211F02"/>
    <w:rsid w:val="0022348D"/>
    <w:rsid w:val="00246755"/>
    <w:rsid w:val="0027011C"/>
    <w:rsid w:val="00274200"/>
    <w:rsid w:val="00275740"/>
    <w:rsid w:val="002A0269"/>
    <w:rsid w:val="002F2990"/>
    <w:rsid w:val="00303684"/>
    <w:rsid w:val="003143F5"/>
    <w:rsid w:val="00314854"/>
    <w:rsid w:val="00321AC3"/>
    <w:rsid w:val="00394191"/>
    <w:rsid w:val="003C51CD"/>
    <w:rsid w:val="003C6034"/>
    <w:rsid w:val="0040001C"/>
    <w:rsid w:val="00400B5C"/>
    <w:rsid w:val="004368E0"/>
    <w:rsid w:val="004931F8"/>
    <w:rsid w:val="004C13DD"/>
    <w:rsid w:val="004D2727"/>
    <w:rsid w:val="004D3ABE"/>
    <w:rsid w:val="004E3441"/>
    <w:rsid w:val="00500579"/>
    <w:rsid w:val="005A5366"/>
    <w:rsid w:val="006369EB"/>
    <w:rsid w:val="00637E73"/>
    <w:rsid w:val="00654520"/>
    <w:rsid w:val="006865E9"/>
    <w:rsid w:val="00686E9A"/>
    <w:rsid w:val="00691F3E"/>
    <w:rsid w:val="00694BFB"/>
    <w:rsid w:val="006A106B"/>
    <w:rsid w:val="006C523D"/>
    <w:rsid w:val="006C6382"/>
    <w:rsid w:val="006D4036"/>
    <w:rsid w:val="006E32B7"/>
    <w:rsid w:val="006F3CFA"/>
    <w:rsid w:val="007A5259"/>
    <w:rsid w:val="007A7081"/>
    <w:rsid w:val="007D6567"/>
    <w:rsid w:val="007F1CF5"/>
    <w:rsid w:val="007F7138"/>
    <w:rsid w:val="00804392"/>
    <w:rsid w:val="00834EDE"/>
    <w:rsid w:val="008736AA"/>
    <w:rsid w:val="008D275D"/>
    <w:rsid w:val="00946186"/>
    <w:rsid w:val="00980327"/>
    <w:rsid w:val="00986478"/>
    <w:rsid w:val="009B5557"/>
    <w:rsid w:val="009F1067"/>
    <w:rsid w:val="00A31E01"/>
    <w:rsid w:val="00A527AD"/>
    <w:rsid w:val="00A718CF"/>
    <w:rsid w:val="00AA069B"/>
    <w:rsid w:val="00AE482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0FD7"/>
    <w:rsid w:val="00CB20EF"/>
    <w:rsid w:val="00CC1F3B"/>
    <w:rsid w:val="00CD12CB"/>
    <w:rsid w:val="00CD36CF"/>
    <w:rsid w:val="00CF1DCA"/>
    <w:rsid w:val="00D3034B"/>
    <w:rsid w:val="00D579FC"/>
    <w:rsid w:val="00D81C16"/>
    <w:rsid w:val="00DE526B"/>
    <w:rsid w:val="00DF199D"/>
    <w:rsid w:val="00E01542"/>
    <w:rsid w:val="00E07EEA"/>
    <w:rsid w:val="00E365F1"/>
    <w:rsid w:val="00E62F48"/>
    <w:rsid w:val="00E646CB"/>
    <w:rsid w:val="00E831B3"/>
    <w:rsid w:val="00E9544B"/>
    <w:rsid w:val="00E95FBC"/>
    <w:rsid w:val="00EB0A5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31DB3"/>
  <w15:chartTrackingRefBased/>
  <w15:docId w15:val="{B94DB02F-93C4-4BAF-AC5F-CAAEB4F8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F7B7D"/>
    <w:rPr>
      <w:rFonts w:eastAsia="Calibri"/>
      <w:b/>
      <w:caps/>
      <w:color w:val="000000"/>
      <w:sz w:val="24"/>
    </w:rPr>
  </w:style>
  <w:style w:type="character" w:customStyle="1" w:styleId="SectionBodyChar">
    <w:name w:val="Section Body Char"/>
    <w:link w:val="SectionBody"/>
    <w:rsid w:val="000F7B7D"/>
    <w:rPr>
      <w:rFonts w:eastAsia="Calibri"/>
      <w:color w:val="000000"/>
    </w:rPr>
  </w:style>
  <w:style w:type="character" w:customStyle="1" w:styleId="SectionHeadingChar">
    <w:name w:val="Section Heading Char"/>
    <w:link w:val="SectionHeading"/>
    <w:rsid w:val="000F7B7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073E5F07D4D2E875761FA72E420B0"/>
        <w:category>
          <w:name w:val="General"/>
          <w:gallery w:val="placeholder"/>
        </w:category>
        <w:types>
          <w:type w:val="bbPlcHdr"/>
        </w:types>
        <w:behaviors>
          <w:behavior w:val="content"/>
        </w:behaviors>
        <w:guid w:val="{8C87DAB1-1BB6-471A-BEC1-F2A25A257257}"/>
      </w:docPartPr>
      <w:docPartBody>
        <w:p w:rsidR="00186DA7" w:rsidRDefault="00186DA7">
          <w:pPr>
            <w:pStyle w:val="59A073E5F07D4D2E875761FA72E420B0"/>
          </w:pPr>
          <w:r w:rsidRPr="00B844FE">
            <w:t>Prefix Text</w:t>
          </w:r>
        </w:p>
      </w:docPartBody>
    </w:docPart>
    <w:docPart>
      <w:docPartPr>
        <w:name w:val="D3AAAC8D0071473B90450A34B89E6B90"/>
        <w:category>
          <w:name w:val="General"/>
          <w:gallery w:val="placeholder"/>
        </w:category>
        <w:types>
          <w:type w:val="bbPlcHdr"/>
        </w:types>
        <w:behaviors>
          <w:behavior w:val="content"/>
        </w:behaviors>
        <w:guid w:val="{0C12D4A2-52AF-4146-8284-813A88D4BD43}"/>
      </w:docPartPr>
      <w:docPartBody>
        <w:p w:rsidR="00186DA7" w:rsidRDefault="00186DA7">
          <w:pPr>
            <w:pStyle w:val="D3AAAC8D0071473B90450A34B89E6B90"/>
          </w:pPr>
          <w:r w:rsidRPr="00B844FE">
            <w:t>[Type here]</w:t>
          </w:r>
        </w:p>
      </w:docPartBody>
    </w:docPart>
    <w:docPart>
      <w:docPartPr>
        <w:name w:val="592FF01790944A8AADAE1C334D687E2D"/>
        <w:category>
          <w:name w:val="General"/>
          <w:gallery w:val="placeholder"/>
        </w:category>
        <w:types>
          <w:type w:val="bbPlcHdr"/>
        </w:types>
        <w:behaviors>
          <w:behavior w:val="content"/>
        </w:behaviors>
        <w:guid w:val="{49BC144C-A12B-4A3E-8992-BC4BE9E062A3}"/>
      </w:docPartPr>
      <w:docPartBody>
        <w:p w:rsidR="00186DA7" w:rsidRDefault="00186DA7">
          <w:pPr>
            <w:pStyle w:val="592FF01790944A8AADAE1C334D687E2D"/>
          </w:pPr>
          <w:r w:rsidRPr="00B844FE">
            <w:t>Number</w:t>
          </w:r>
        </w:p>
      </w:docPartBody>
    </w:docPart>
    <w:docPart>
      <w:docPartPr>
        <w:name w:val="A0569FC72B334D049D9AEEA03204D460"/>
        <w:category>
          <w:name w:val="General"/>
          <w:gallery w:val="placeholder"/>
        </w:category>
        <w:types>
          <w:type w:val="bbPlcHdr"/>
        </w:types>
        <w:behaviors>
          <w:behavior w:val="content"/>
        </w:behaviors>
        <w:guid w:val="{98F206D7-2615-4A37-9D73-3D6B3F519315}"/>
      </w:docPartPr>
      <w:docPartBody>
        <w:p w:rsidR="00186DA7" w:rsidRDefault="00186DA7">
          <w:pPr>
            <w:pStyle w:val="A0569FC72B334D049D9AEEA03204D460"/>
          </w:pPr>
          <w:r w:rsidRPr="00B844FE">
            <w:t>Enter Sponsors Here</w:t>
          </w:r>
        </w:p>
      </w:docPartBody>
    </w:docPart>
    <w:docPart>
      <w:docPartPr>
        <w:name w:val="852FCFD8743649FF8AE97A87C0201FC6"/>
        <w:category>
          <w:name w:val="General"/>
          <w:gallery w:val="placeholder"/>
        </w:category>
        <w:types>
          <w:type w:val="bbPlcHdr"/>
        </w:types>
        <w:behaviors>
          <w:behavior w:val="content"/>
        </w:behaviors>
        <w:guid w:val="{3D29C22C-7383-496B-B57F-978696B55B0B}"/>
      </w:docPartPr>
      <w:docPartBody>
        <w:p w:rsidR="00186DA7" w:rsidRDefault="00186DA7">
          <w:pPr>
            <w:pStyle w:val="852FCFD8743649FF8AE97A87C0201F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A7"/>
    <w:rsid w:val="001261A9"/>
    <w:rsid w:val="00174071"/>
    <w:rsid w:val="00186DA7"/>
    <w:rsid w:val="00CA0FD7"/>
    <w:rsid w:val="00E07EEA"/>
    <w:rsid w:val="00E646CB"/>
    <w:rsid w:val="00E9544B"/>
    <w:rsid w:val="00EB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A073E5F07D4D2E875761FA72E420B0">
    <w:name w:val="59A073E5F07D4D2E875761FA72E420B0"/>
  </w:style>
  <w:style w:type="paragraph" w:customStyle="1" w:styleId="D3AAAC8D0071473B90450A34B89E6B90">
    <w:name w:val="D3AAAC8D0071473B90450A34B89E6B90"/>
  </w:style>
  <w:style w:type="paragraph" w:customStyle="1" w:styleId="592FF01790944A8AADAE1C334D687E2D">
    <w:name w:val="592FF01790944A8AADAE1C334D687E2D"/>
  </w:style>
  <w:style w:type="paragraph" w:customStyle="1" w:styleId="A0569FC72B334D049D9AEEA03204D460">
    <w:name w:val="A0569FC72B334D049D9AEEA03204D460"/>
  </w:style>
  <w:style w:type="character" w:styleId="PlaceholderText">
    <w:name w:val="Placeholder Text"/>
    <w:basedOn w:val="DefaultParagraphFont"/>
    <w:uiPriority w:val="99"/>
    <w:semiHidden/>
    <w:rPr>
      <w:color w:val="808080"/>
    </w:rPr>
  </w:style>
  <w:style w:type="paragraph" w:customStyle="1" w:styleId="852FCFD8743649FF8AE97A87C0201FC6">
    <w:name w:val="852FCFD8743649FF8AE97A87C0201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John Bill</cp:lastModifiedBy>
  <cp:revision>3</cp:revision>
  <dcterms:created xsi:type="dcterms:W3CDTF">2025-02-13T02:24:00Z</dcterms:created>
  <dcterms:modified xsi:type="dcterms:W3CDTF">2025-02-14T15:00:00Z</dcterms:modified>
</cp:coreProperties>
</file>